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FA5" w:rsidRPr="002D35ED" w:rsidRDefault="002D35ED" w:rsidP="002D35E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Составить кроссворд на тему Государственный земельный кадастр в РК (по вертикали – 20 слов, по горизонтали – 20 слов)</w:t>
      </w:r>
      <w:bookmarkStart w:id="0" w:name="_GoBack"/>
      <w:bookmarkEnd w:id="0"/>
    </w:p>
    <w:sectPr w:rsidR="00902FA5" w:rsidRPr="002D3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840"/>
    <w:rsid w:val="002D35ED"/>
    <w:rsid w:val="003B2840"/>
    <w:rsid w:val="0090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7198F"/>
  <w15:chartTrackingRefBased/>
  <w15:docId w15:val="{77B35A82-150E-4D7E-BF4E-29F9563BF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>diakov.net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2020-04-23T01:52:00Z</dcterms:created>
  <dcterms:modified xsi:type="dcterms:W3CDTF">2020-04-23T01:53:00Z</dcterms:modified>
</cp:coreProperties>
</file>